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B5" w:rsidRDefault="00DC22A0" w:rsidP="00A751D6">
      <w:pPr>
        <w:pStyle w:val="Default"/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jc w:val="center"/>
        <w:rPr>
          <w:rFonts w:ascii="Arial" w:hAnsi="Arial" w:cs="Arial"/>
          <w:b/>
          <w:color w:val="002060"/>
          <w:sz w:val="38"/>
          <w:szCs w:val="3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38"/>
          <w:szCs w:val="38"/>
          <w:u w:val="single"/>
        </w:rPr>
        <w:t>PV de l’AG Extraordinaire du 13/12/16</w:t>
      </w:r>
    </w:p>
    <w:p w:rsidR="00A751D6" w:rsidRPr="002C1BEA" w:rsidRDefault="00A751D6" w:rsidP="00A751D6">
      <w:pPr>
        <w:pStyle w:val="Default"/>
        <w:pBdr>
          <w:top w:val="thinThickThinSmallGap" w:sz="24" w:space="1" w:color="002060"/>
          <w:left w:val="thinThickThinSmallGap" w:sz="24" w:space="4" w:color="002060"/>
          <w:bottom w:val="thinThickThinSmallGap" w:sz="24" w:space="1" w:color="002060"/>
          <w:right w:val="thinThickThinSmallGap" w:sz="24" w:space="4" w:color="002060"/>
        </w:pBdr>
        <w:jc w:val="center"/>
        <w:rPr>
          <w:rFonts w:ascii="Arial" w:hAnsi="Arial" w:cs="Arial"/>
          <w:b/>
          <w:color w:val="002060"/>
          <w:sz w:val="38"/>
          <w:szCs w:val="38"/>
          <w:u w:val="single"/>
        </w:rPr>
      </w:pPr>
      <w:proofErr w:type="gramStart"/>
      <w:r w:rsidRPr="002C1BEA">
        <w:rPr>
          <w:rFonts w:ascii="Arial" w:hAnsi="Arial" w:cs="Arial"/>
          <w:b/>
          <w:color w:val="002060"/>
          <w:sz w:val="38"/>
          <w:szCs w:val="38"/>
          <w:u w:val="single"/>
        </w:rPr>
        <w:t>de</w:t>
      </w:r>
      <w:proofErr w:type="gramEnd"/>
      <w:r w:rsidRPr="002C1BEA">
        <w:rPr>
          <w:rFonts w:ascii="Arial" w:hAnsi="Arial" w:cs="Arial"/>
          <w:b/>
          <w:color w:val="002060"/>
          <w:sz w:val="38"/>
          <w:szCs w:val="38"/>
          <w:u w:val="single"/>
        </w:rPr>
        <w:t xml:space="preserve"> l’Association « The </w:t>
      </w:r>
      <w:proofErr w:type="spellStart"/>
      <w:r w:rsidRPr="002C1BEA">
        <w:rPr>
          <w:rFonts w:ascii="Arial" w:hAnsi="Arial" w:cs="Arial"/>
          <w:b/>
          <w:color w:val="002060"/>
          <w:sz w:val="38"/>
          <w:szCs w:val="38"/>
          <w:u w:val="single"/>
        </w:rPr>
        <w:t>Shifters</w:t>
      </w:r>
      <w:proofErr w:type="spellEnd"/>
      <w:r w:rsidRPr="002C1BEA">
        <w:rPr>
          <w:rFonts w:ascii="Arial" w:hAnsi="Arial" w:cs="Arial"/>
          <w:b/>
          <w:color w:val="002060"/>
          <w:sz w:val="38"/>
          <w:szCs w:val="38"/>
          <w:u w:val="single"/>
        </w:rPr>
        <w:t xml:space="preserve"> »</w:t>
      </w:r>
    </w:p>
    <w:p w:rsidR="00511114" w:rsidRPr="002C1BEA" w:rsidRDefault="00511114" w:rsidP="00A751D6">
      <w:pPr>
        <w:pStyle w:val="Default"/>
        <w:rPr>
          <w:rFonts w:ascii="Arial" w:hAnsi="Arial" w:cs="Arial"/>
          <w:b/>
          <w:bCs/>
          <w:color w:val="002060"/>
          <w:sz w:val="20"/>
          <w:szCs w:val="22"/>
        </w:rPr>
      </w:pPr>
    </w:p>
    <w:p w:rsidR="00002B18" w:rsidRPr="002C1BEA" w:rsidRDefault="00002B18" w:rsidP="00A751D6">
      <w:pPr>
        <w:pStyle w:val="Default"/>
        <w:rPr>
          <w:rFonts w:ascii="Arial" w:hAnsi="Arial" w:cs="Arial"/>
          <w:b/>
          <w:bCs/>
          <w:color w:val="002060"/>
          <w:sz w:val="20"/>
          <w:szCs w:val="22"/>
          <w:u w:val="single"/>
        </w:rPr>
      </w:pPr>
    </w:p>
    <w:p w:rsidR="00C9432A" w:rsidRPr="002C1BEA" w:rsidRDefault="00C9432A" w:rsidP="00002B1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2"/>
        </w:rPr>
      </w:pPr>
      <w:r w:rsidRPr="002C1BEA">
        <w:rPr>
          <w:rFonts w:ascii="Arial" w:hAnsi="Arial" w:cs="Arial"/>
          <w:b/>
          <w:bCs/>
          <w:color w:val="002060"/>
          <w:sz w:val="20"/>
          <w:szCs w:val="22"/>
          <w:u w:val="single"/>
        </w:rPr>
        <w:t>N° association</w:t>
      </w:r>
      <w:r w:rsidRPr="002C1BEA">
        <w:rPr>
          <w:rFonts w:ascii="Arial" w:hAnsi="Arial" w:cs="Arial"/>
          <w:b/>
          <w:bCs/>
          <w:color w:val="002060"/>
          <w:sz w:val="20"/>
          <w:szCs w:val="22"/>
        </w:rPr>
        <w:t> : W751225398</w:t>
      </w:r>
    </w:p>
    <w:p w:rsidR="00C9432A" w:rsidRDefault="00C9432A" w:rsidP="00002B1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2"/>
        </w:rPr>
      </w:pPr>
      <w:r w:rsidRPr="009C11BD">
        <w:rPr>
          <w:rFonts w:ascii="Arial" w:hAnsi="Arial" w:cs="Arial"/>
          <w:b/>
          <w:bCs/>
          <w:color w:val="002060"/>
          <w:sz w:val="20"/>
          <w:szCs w:val="22"/>
          <w:u w:val="single"/>
        </w:rPr>
        <w:t>Nombre de membres</w:t>
      </w:r>
      <w:r w:rsidR="009C11BD">
        <w:rPr>
          <w:rFonts w:ascii="Arial" w:hAnsi="Arial" w:cs="Arial"/>
          <w:b/>
          <w:bCs/>
          <w:color w:val="002060"/>
          <w:sz w:val="20"/>
          <w:szCs w:val="22"/>
          <w:u w:val="single"/>
        </w:rPr>
        <w:t xml:space="preserve"> adhérents</w:t>
      </w:r>
      <w:r>
        <w:rPr>
          <w:rFonts w:ascii="Arial" w:hAnsi="Arial" w:cs="Arial"/>
          <w:b/>
          <w:bCs/>
          <w:color w:val="002060"/>
          <w:sz w:val="20"/>
          <w:szCs w:val="22"/>
        </w:rPr>
        <w:t> :</w:t>
      </w:r>
      <w:r w:rsidR="00EC6DE9">
        <w:rPr>
          <w:rFonts w:ascii="Arial" w:hAnsi="Arial" w:cs="Arial"/>
          <w:b/>
          <w:bCs/>
          <w:color w:val="002060"/>
          <w:sz w:val="20"/>
          <w:szCs w:val="22"/>
        </w:rPr>
        <w:t xml:space="preserve"> 37</w:t>
      </w:r>
    </w:p>
    <w:p w:rsidR="00C9432A" w:rsidRDefault="00C9432A" w:rsidP="00002B1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2"/>
        </w:rPr>
      </w:pPr>
      <w:r w:rsidRPr="009C11BD">
        <w:rPr>
          <w:rFonts w:ascii="Arial" w:hAnsi="Arial" w:cs="Arial"/>
          <w:b/>
          <w:bCs/>
          <w:color w:val="002060"/>
          <w:sz w:val="20"/>
          <w:szCs w:val="22"/>
          <w:u w:val="single"/>
        </w:rPr>
        <w:t>Nombre de présents</w:t>
      </w:r>
      <w:r w:rsidR="003724CE">
        <w:rPr>
          <w:rFonts w:ascii="Arial" w:hAnsi="Arial" w:cs="Arial"/>
          <w:b/>
          <w:bCs/>
          <w:color w:val="002060"/>
          <w:sz w:val="20"/>
          <w:szCs w:val="22"/>
          <w:u w:val="single"/>
        </w:rPr>
        <w:t>/représentés</w:t>
      </w:r>
      <w:r>
        <w:rPr>
          <w:rFonts w:ascii="Arial" w:hAnsi="Arial" w:cs="Arial"/>
          <w:b/>
          <w:bCs/>
          <w:color w:val="002060"/>
          <w:sz w:val="20"/>
          <w:szCs w:val="22"/>
        </w:rPr>
        <w:t> :</w:t>
      </w:r>
      <w:r w:rsidR="00842738">
        <w:rPr>
          <w:rFonts w:ascii="Arial" w:hAnsi="Arial" w:cs="Arial"/>
          <w:b/>
          <w:bCs/>
          <w:color w:val="002060"/>
          <w:sz w:val="20"/>
          <w:szCs w:val="22"/>
        </w:rPr>
        <w:t xml:space="preserve"> </w:t>
      </w:r>
      <w:r w:rsidR="00EC6DE9">
        <w:rPr>
          <w:rFonts w:ascii="Arial" w:hAnsi="Arial" w:cs="Arial"/>
          <w:b/>
          <w:bCs/>
          <w:color w:val="002060"/>
          <w:sz w:val="20"/>
          <w:szCs w:val="22"/>
        </w:rPr>
        <w:t>1</w:t>
      </w:r>
      <w:r w:rsidR="003724CE">
        <w:rPr>
          <w:rFonts w:ascii="Arial" w:hAnsi="Arial" w:cs="Arial"/>
          <w:b/>
          <w:bCs/>
          <w:color w:val="002060"/>
          <w:sz w:val="20"/>
          <w:szCs w:val="22"/>
        </w:rPr>
        <w:t>9</w:t>
      </w:r>
    </w:p>
    <w:p w:rsidR="00AE6D94" w:rsidRDefault="00AE6D94" w:rsidP="00002B18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2"/>
        </w:rPr>
      </w:pPr>
    </w:p>
    <w:p w:rsidR="002C1BEA" w:rsidRPr="002C1BEA" w:rsidRDefault="002C1BEA" w:rsidP="002C1BEA">
      <w:pPr>
        <w:pStyle w:val="Default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2C1BEA">
        <w:rPr>
          <w:rFonts w:ascii="Arial" w:hAnsi="Arial" w:cs="Arial"/>
          <w:bCs/>
          <w:color w:val="002060"/>
          <w:sz w:val="20"/>
          <w:szCs w:val="22"/>
        </w:rPr>
        <w:t xml:space="preserve">Les membres de l’association The </w:t>
      </w:r>
      <w:proofErr w:type="spellStart"/>
      <w:r w:rsidRPr="002C1BEA">
        <w:rPr>
          <w:rFonts w:ascii="Arial" w:hAnsi="Arial" w:cs="Arial"/>
          <w:bCs/>
          <w:color w:val="002060"/>
          <w:sz w:val="20"/>
          <w:szCs w:val="22"/>
        </w:rPr>
        <w:t>Shifters</w:t>
      </w:r>
      <w:proofErr w:type="spellEnd"/>
      <w:r w:rsidRPr="002C1BEA">
        <w:rPr>
          <w:rFonts w:ascii="Arial" w:hAnsi="Arial" w:cs="Arial"/>
          <w:bCs/>
          <w:color w:val="002060"/>
          <w:sz w:val="20"/>
          <w:szCs w:val="22"/>
        </w:rPr>
        <w:t xml:space="preserve"> se sont réunis en Assemblée Générale le mardi 13 décembre 2016 à 19h30, dans les locaux de la Mairie du IIème arrondissement de Paris, 8 rue de la banque, 75002 Paris.</w:t>
      </w:r>
    </w:p>
    <w:p w:rsidR="002C1BEA" w:rsidRDefault="002C1BEA" w:rsidP="002C1BEA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2"/>
        </w:rPr>
      </w:pPr>
    </w:p>
    <w:p w:rsidR="00AE6D94" w:rsidRPr="00EE61DC" w:rsidRDefault="00A57CD9" w:rsidP="00002B18">
      <w:pPr>
        <w:pStyle w:val="Default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La c</w:t>
      </w:r>
      <w:r w:rsidR="00AE6D94" w:rsidRPr="00EE61DC">
        <w:rPr>
          <w:rFonts w:ascii="Arial" w:hAnsi="Arial" w:cs="Arial"/>
          <w:bCs/>
          <w:color w:val="002060"/>
          <w:sz w:val="20"/>
          <w:szCs w:val="22"/>
        </w:rPr>
        <w:t xml:space="preserve">onvocation </w:t>
      </w:r>
      <w:r>
        <w:rPr>
          <w:rFonts w:ascii="Arial" w:hAnsi="Arial" w:cs="Arial"/>
          <w:bCs/>
          <w:color w:val="002060"/>
          <w:sz w:val="20"/>
          <w:szCs w:val="22"/>
        </w:rPr>
        <w:t xml:space="preserve">a été </w:t>
      </w:r>
      <w:r w:rsidR="00AE6D94" w:rsidRPr="00EE61DC">
        <w:rPr>
          <w:rFonts w:ascii="Arial" w:hAnsi="Arial" w:cs="Arial"/>
          <w:bCs/>
          <w:color w:val="002060"/>
          <w:sz w:val="20"/>
          <w:szCs w:val="22"/>
        </w:rPr>
        <w:t xml:space="preserve">envoyée le </w:t>
      </w:r>
      <w:r w:rsidR="00EC6DE9" w:rsidRPr="00EE61DC">
        <w:rPr>
          <w:rFonts w:ascii="Arial" w:hAnsi="Arial" w:cs="Arial"/>
          <w:bCs/>
          <w:color w:val="002060"/>
          <w:sz w:val="20"/>
          <w:szCs w:val="22"/>
        </w:rPr>
        <w:t>07/12</w:t>
      </w:r>
      <w:r w:rsidR="00BB5FCE" w:rsidRPr="00EE61DC">
        <w:rPr>
          <w:rFonts w:ascii="Arial" w:hAnsi="Arial" w:cs="Arial"/>
          <w:bCs/>
          <w:color w:val="002060"/>
          <w:sz w:val="20"/>
          <w:szCs w:val="22"/>
        </w:rPr>
        <w:t>/</w:t>
      </w:r>
      <w:r w:rsidR="00EC6DE9" w:rsidRPr="00EE61DC">
        <w:rPr>
          <w:rFonts w:ascii="Arial" w:hAnsi="Arial" w:cs="Arial"/>
          <w:bCs/>
          <w:color w:val="002060"/>
          <w:sz w:val="20"/>
          <w:szCs w:val="22"/>
        </w:rPr>
        <w:t>16</w:t>
      </w:r>
      <w:r w:rsidR="00AE6D94" w:rsidRPr="00EE61DC">
        <w:rPr>
          <w:rFonts w:ascii="Arial" w:hAnsi="Arial" w:cs="Arial"/>
          <w:bCs/>
          <w:color w:val="002060"/>
          <w:sz w:val="20"/>
          <w:szCs w:val="22"/>
        </w:rPr>
        <w:t xml:space="preserve"> par </w:t>
      </w:r>
      <w:r w:rsidR="00EC6DE9" w:rsidRPr="00EE61DC">
        <w:rPr>
          <w:rFonts w:ascii="Arial" w:hAnsi="Arial" w:cs="Arial"/>
          <w:bCs/>
          <w:color w:val="002060"/>
          <w:sz w:val="20"/>
          <w:szCs w:val="22"/>
        </w:rPr>
        <w:t>Pierre BERTRAND (Secrétaire</w:t>
      </w:r>
      <w:r w:rsidR="00AE6D94" w:rsidRPr="00EE61DC">
        <w:rPr>
          <w:rFonts w:ascii="Arial" w:hAnsi="Arial" w:cs="Arial"/>
          <w:bCs/>
          <w:color w:val="002060"/>
          <w:sz w:val="20"/>
          <w:szCs w:val="22"/>
        </w:rPr>
        <w:t>).</w:t>
      </w:r>
    </w:p>
    <w:p w:rsidR="00AE6D94" w:rsidRDefault="00AE6D94" w:rsidP="00002B18">
      <w:pPr>
        <w:pStyle w:val="Default"/>
        <w:jc w:val="both"/>
        <w:rPr>
          <w:rFonts w:ascii="Arial" w:hAnsi="Arial" w:cs="Arial"/>
          <w:bCs/>
          <w:color w:val="002060"/>
          <w:sz w:val="20"/>
          <w:szCs w:val="22"/>
        </w:rPr>
      </w:pPr>
    </w:p>
    <w:p w:rsidR="00477648" w:rsidRDefault="00477648" w:rsidP="00477648">
      <w:pPr>
        <w:pStyle w:val="Default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Les échanges ont portés sur :</w:t>
      </w:r>
    </w:p>
    <w:p w:rsidR="00477648" w:rsidRDefault="00477648" w:rsidP="00477648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 xml:space="preserve">La </w:t>
      </w:r>
      <w:r w:rsidR="00A57CD9">
        <w:rPr>
          <w:rFonts w:ascii="Arial" w:hAnsi="Arial" w:cs="Arial"/>
          <w:bCs/>
          <w:color w:val="002060"/>
          <w:sz w:val="20"/>
          <w:szCs w:val="22"/>
        </w:rPr>
        <w:t>p</w:t>
      </w:r>
      <w:r>
        <w:rPr>
          <w:rFonts w:ascii="Arial" w:hAnsi="Arial" w:cs="Arial"/>
          <w:bCs/>
          <w:color w:val="002060"/>
          <w:sz w:val="20"/>
          <w:szCs w:val="22"/>
        </w:rPr>
        <w:t>résentation du bilan de l’activité de l’année écoulée</w:t>
      </w:r>
    </w:p>
    <w:p w:rsidR="00477648" w:rsidRDefault="00477648" w:rsidP="00477648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La modification des statuts et du règlement intérieur</w:t>
      </w:r>
    </w:p>
    <w:p w:rsidR="00477648" w:rsidRDefault="00477648" w:rsidP="00477648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Le renouvellement des membres du Conseil d’Administration</w:t>
      </w:r>
    </w:p>
    <w:p w:rsidR="00477648" w:rsidRPr="00477648" w:rsidRDefault="00477648" w:rsidP="00477648">
      <w:pPr>
        <w:pStyle w:val="Default"/>
        <w:jc w:val="both"/>
        <w:rPr>
          <w:rFonts w:ascii="Arial" w:hAnsi="Arial" w:cs="Arial"/>
          <w:bCs/>
          <w:color w:val="002060"/>
          <w:sz w:val="20"/>
          <w:szCs w:val="22"/>
        </w:rPr>
      </w:pPr>
    </w:p>
    <w:p w:rsidR="00C9432A" w:rsidRPr="00477648" w:rsidRDefault="00477648" w:rsidP="00A751D6">
      <w:pPr>
        <w:pStyle w:val="Default"/>
        <w:rPr>
          <w:rFonts w:ascii="Arial" w:hAnsi="Arial" w:cs="Arial"/>
          <w:bCs/>
          <w:color w:val="002060"/>
          <w:sz w:val="20"/>
          <w:szCs w:val="22"/>
        </w:rPr>
      </w:pPr>
      <w:r w:rsidRPr="00477648">
        <w:rPr>
          <w:rFonts w:ascii="Arial" w:hAnsi="Arial" w:cs="Arial"/>
          <w:bCs/>
          <w:color w:val="002060"/>
          <w:sz w:val="20"/>
          <w:szCs w:val="22"/>
        </w:rPr>
        <w:t>Les discussions sont closes et les différents points à l'ordre du jour sont votés</w:t>
      </w:r>
      <w:r>
        <w:rPr>
          <w:rFonts w:ascii="Arial" w:hAnsi="Arial" w:cs="Arial"/>
          <w:bCs/>
          <w:color w:val="002060"/>
          <w:sz w:val="20"/>
          <w:szCs w:val="22"/>
        </w:rPr>
        <w:t>.</w:t>
      </w:r>
      <w:r w:rsidRPr="00477648" w:rsidDel="00477648">
        <w:rPr>
          <w:rFonts w:ascii="Arial" w:hAnsi="Arial" w:cs="Arial"/>
          <w:bCs/>
          <w:color w:val="002060"/>
          <w:sz w:val="20"/>
          <w:szCs w:val="22"/>
        </w:rPr>
        <w:t xml:space="preserve"> </w:t>
      </w:r>
    </w:p>
    <w:p w:rsidR="00002B18" w:rsidRPr="00477648" w:rsidRDefault="00002B18" w:rsidP="00C9432A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  <w:u w:val="single"/>
        </w:rPr>
      </w:pPr>
    </w:p>
    <w:p w:rsidR="004260B5" w:rsidRPr="004260B5" w:rsidRDefault="00BA3C65" w:rsidP="00C9432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2"/>
          <w:u w:val="single"/>
        </w:rPr>
      </w:pPr>
      <w:r>
        <w:rPr>
          <w:rFonts w:ascii="Arial" w:hAnsi="Arial" w:cs="Arial"/>
          <w:b/>
          <w:bCs/>
          <w:color w:val="002060"/>
          <w:sz w:val="20"/>
          <w:szCs w:val="22"/>
          <w:u w:val="single"/>
        </w:rPr>
        <w:t>Modification des s</w:t>
      </w:r>
      <w:r w:rsidR="00C9432A">
        <w:rPr>
          <w:rFonts w:ascii="Arial" w:hAnsi="Arial" w:cs="Arial"/>
          <w:b/>
          <w:bCs/>
          <w:color w:val="002060"/>
          <w:sz w:val="20"/>
          <w:szCs w:val="22"/>
          <w:u w:val="single"/>
        </w:rPr>
        <w:t>tatuts</w:t>
      </w:r>
      <w:r w:rsidR="00477648">
        <w:rPr>
          <w:rFonts w:ascii="Arial" w:hAnsi="Arial" w:cs="Arial"/>
          <w:b/>
          <w:bCs/>
          <w:color w:val="002060"/>
          <w:sz w:val="20"/>
          <w:szCs w:val="22"/>
          <w:u w:val="single"/>
        </w:rPr>
        <w:t xml:space="preserve"> et du règlement intérieur</w:t>
      </w:r>
    </w:p>
    <w:p w:rsidR="00AE6D94" w:rsidRPr="00D83915" w:rsidRDefault="00C9432A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D83915">
        <w:rPr>
          <w:rFonts w:ascii="Arial" w:hAnsi="Arial" w:cs="Arial"/>
          <w:bCs/>
          <w:color w:val="002060"/>
          <w:sz w:val="20"/>
          <w:szCs w:val="22"/>
        </w:rPr>
        <w:t xml:space="preserve">L’Assemblée Générale Extraordinaire décide de modifier les statuts de l’association pour porter le nombre </w:t>
      </w:r>
      <w:r w:rsidR="00324E85" w:rsidRPr="00D83915">
        <w:rPr>
          <w:rFonts w:ascii="Arial" w:hAnsi="Arial" w:cs="Arial"/>
          <w:bCs/>
          <w:color w:val="002060"/>
          <w:sz w:val="20"/>
          <w:szCs w:val="22"/>
        </w:rPr>
        <w:t xml:space="preserve">de 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 xml:space="preserve">membres adhérents composant </w:t>
      </w:r>
      <w:r w:rsidR="00D83915" w:rsidRPr="00D83915">
        <w:rPr>
          <w:rFonts w:ascii="Arial" w:hAnsi="Arial" w:cs="Arial"/>
          <w:bCs/>
          <w:color w:val="002060"/>
          <w:sz w:val="20"/>
          <w:szCs w:val="22"/>
        </w:rPr>
        <w:t xml:space="preserve">le Conseil d’Administration de 6 à </w:t>
      </w:r>
      <w:r w:rsidR="00C822C5">
        <w:rPr>
          <w:rFonts w:ascii="Arial" w:hAnsi="Arial" w:cs="Arial"/>
          <w:bCs/>
          <w:color w:val="002060"/>
          <w:sz w:val="20"/>
          <w:szCs w:val="22"/>
        </w:rPr>
        <w:t>un nombre compris entre 7 et</w:t>
      </w:r>
      <w:r w:rsidR="00D83915" w:rsidRPr="00D83915">
        <w:rPr>
          <w:rFonts w:ascii="Arial" w:hAnsi="Arial" w:cs="Arial"/>
          <w:bCs/>
          <w:color w:val="002060"/>
          <w:sz w:val="20"/>
          <w:szCs w:val="22"/>
        </w:rPr>
        <w:t xml:space="preserve"> 10 et porter la durée de leur mandat à 3 ans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>.</w:t>
      </w:r>
      <w:r w:rsidR="00C822C5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="00BA3C65" w:rsidRPr="00D83915">
        <w:rPr>
          <w:rFonts w:ascii="Arial" w:hAnsi="Arial" w:cs="Arial"/>
          <w:bCs/>
          <w:color w:val="002060"/>
          <w:sz w:val="20"/>
          <w:szCs w:val="22"/>
        </w:rPr>
        <w:t>L</w:t>
      </w:r>
      <w:r w:rsidR="00D83915">
        <w:rPr>
          <w:rFonts w:ascii="Arial" w:hAnsi="Arial" w:cs="Arial"/>
          <w:bCs/>
          <w:color w:val="002060"/>
          <w:sz w:val="20"/>
          <w:szCs w:val="22"/>
        </w:rPr>
        <w:t>a première phrase de l</w:t>
      </w:r>
      <w:r w:rsidR="00BA3C65" w:rsidRPr="00D83915">
        <w:rPr>
          <w:rFonts w:ascii="Arial" w:hAnsi="Arial" w:cs="Arial"/>
          <w:bCs/>
          <w:color w:val="002060"/>
          <w:sz w:val="20"/>
          <w:szCs w:val="22"/>
        </w:rPr>
        <w:t>’</w:t>
      </w:r>
      <w:r w:rsidR="00BA3C65" w:rsidRPr="00D83915">
        <w:rPr>
          <w:rFonts w:ascii="Arial" w:hAnsi="Arial" w:cs="Arial"/>
          <w:b/>
          <w:bCs/>
          <w:color w:val="002060"/>
          <w:sz w:val="20"/>
          <w:szCs w:val="22"/>
        </w:rPr>
        <w:t xml:space="preserve">Article 7.2 </w:t>
      </w:r>
      <w:r w:rsidR="00BA3C65" w:rsidRPr="00D83915">
        <w:rPr>
          <w:rFonts w:ascii="Arial" w:hAnsi="Arial" w:cs="Arial"/>
          <w:bCs/>
          <w:color w:val="002060"/>
          <w:sz w:val="20"/>
          <w:szCs w:val="22"/>
        </w:rPr>
        <w:t>des s</w:t>
      </w:r>
      <w:r w:rsidR="00AE6D94" w:rsidRPr="00D83915">
        <w:rPr>
          <w:rFonts w:ascii="Arial" w:hAnsi="Arial" w:cs="Arial"/>
          <w:bCs/>
          <w:color w:val="002060"/>
          <w:sz w:val="20"/>
          <w:szCs w:val="22"/>
        </w:rPr>
        <w:t>tatuts est donc modifié</w:t>
      </w:r>
      <w:r w:rsidR="00D83915">
        <w:rPr>
          <w:rFonts w:ascii="Arial" w:hAnsi="Arial" w:cs="Arial"/>
          <w:bCs/>
          <w:color w:val="002060"/>
          <w:sz w:val="20"/>
          <w:szCs w:val="22"/>
        </w:rPr>
        <w:t>e</w:t>
      </w:r>
      <w:r w:rsidR="00AE6D94" w:rsidRPr="00D83915">
        <w:rPr>
          <w:rFonts w:ascii="Arial" w:hAnsi="Arial" w:cs="Arial"/>
          <w:bCs/>
          <w:color w:val="002060"/>
          <w:sz w:val="20"/>
          <w:szCs w:val="22"/>
        </w:rPr>
        <w:t xml:space="preserve"> comme suit : « </w:t>
      </w:r>
      <w:r w:rsidR="00D83915" w:rsidRPr="00002B18">
        <w:rPr>
          <w:rFonts w:ascii="Arial" w:hAnsi="Arial" w:cs="Arial"/>
          <w:bCs/>
          <w:i/>
          <w:color w:val="002060"/>
          <w:sz w:val="20"/>
          <w:szCs w:val="22"/>
        </w:rPr>
        <w:t>Le Conseil d’Administration est composé de sept à dix membres adhérents, élus par l’Assemblée Générale, pour une durée de 3 ans, et de deux représentants de l’Association The Shift Project.</w:t>
      </w:r>
      <w:r w:rsidR="00AE6D94" w:rsidRPr="00002B18">
        <w:rPr>
          <w:rFonts w:ascii="Arial" w:hAnsi="Arial" w:cs="Arial"/>
          <w:bCs/>
          <w:i/>
          <w:color w:val="002060"/>
          <w:sz w:val="20"/>
          <w:szCs w:val="22"/>
        </w:rPr>
        <w:t> </w:t>
      </w:r>
      <w:r w:rsidR="00AE6D94" w:rsidRPr="00D83915">
        <w:rPr>
          <w:rFonts w:ascii="Arial" w:hAnsi="Arial" w:cs="Arial"/>
          <w:bCs/>
          <w:color w:val="002060"/>
          <w:sz w:val="20"/>
          <w:szCs w:val="22"/>
        </w:rPr>
        <w:t>»</w:t>
      </w:r>
    </w:p>
    <w:p w:rsidR="00D83915" w:rsidRPr="00EE61DC" w:rsidRDefault="00D83915" w:rsidP="00BA3C65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16"/>
          <w:szCs w:val="22"/>
        </w:rPr>
      </w:pPr>
    </w:p>
    <w:p w:rsidR="00D83915" w:rsidRDefault="00D83915" w:rsidP="00BA3C65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D83915">
        <w:rPr>
          <w:rFonts w:ascii="Arial" w:hAnsi="Arial" w:cs="Arial"/>
          <w:bCs/>
          <w:color w:val="002060"/>
          <w:sz w:val="20"/>
          <w:szCs w:val="22"/>
        </w:rPr>
        <w:t xml:space="preserve">L’Assemblée Générale Extraordinaire décide </w:t>
      </w:r>
      <w:r>
        <w:rPr>
          <w:rFonts w:ascii="Arial" w:hAnsi="Arial" w:cs="Arial"/>
          <w:bCs/>
          <w:color w:val="002060"/>
          <w:sz w:val="20"/>
          <w:szCs w:val="22"/>
        </w:rPr>
        <w:t>de mettre en cohérence la première phrase de l’</w:t>
      </w:r>
      <w:r w:rsidRPr="00D83915">
        <w:rPr>
          <w:rFonts w:ascii="Arial" w:hAnsi="Arial" w:cs="Arial"/>
          <w:b/>
          <w:bCs/>
          <w:color w:val="002060"/>
          <w:sz w:val="20"/>
          <w:szCs w:val="22"/>
        </w:rPr>
        <w:t xml:space="preserve">Article 7.4 </w:t>
      </w:r>
      <w:r>
        <w:rPr>
          <w:rFonts w:ascii="Arial" w:hAnsi="Arial" w:cs="Arial"/>
          <w:bCs/>
          <w:color w:val="002060"/>
          <w:sz w:val="20"/>
          <w:szCs w:val="22"/>
        </w:rPr>
        <w:t>des statuts avec la deuxième phrase de l’Article 7.2 : « </w:t>
      </w: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Le Conseil d’Administration élit un Bureau composé de : un Président, un Trésorier, et un Secrétaire.</w:t>
      </w:r>
      <w:r>
        <w:rPr>
          <w:rFonts w:ascii="Arial" w:hAnsi="Arial" w:cs="Arial"/>
          <w:bCs/>
          <w:color w:val="002060"/>
          <w:sz w:val="20"/>
          <w:szCs w:val="22"/>
        </w:rPr>
        <w:t> »</w:t>
      </w:r>
    </w:p>
    <w:p w:rsidR="00D83915" w:rsidRPr="00EE61DC" w:rsidRDefault="00D83915" w:rsidP="00BA3C65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16"/>
          <w:szCs w:val="22"/>
        </w:rPr>
      </w:pPr>
    </w:p>
    <w:p w:rsidR="00D83915" w:rsidRPr="00D83915" w:rsidRDefault="00D83915" w:rsidP="00D83915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D83915">
        <w:rPr>
          <w:rFonts w:ascii="Arial" w:hAnsi="Arial" w:cs="Arial"/>
          <w:bCs/>
          <w:color w:val="002060"/>
          <w:sz w:val="20"/>
          <w:szCs w:val="22"/>
        </w:rPr>
        <w:t xml:space="preserve">L’Assemblée Générale Extraordinaire décide de </w:t>
      </w:r>
      <w:r>
        <w:rPr>
          <w:rFonts w:ascii="Arial" w:hAnsi="Arial" w:cs="Arial"/>
          <w:bCs/>
          <w:color w:val="002060"/>
          <w:sz w:val="20"/>
          <w:szCs w:val="22"/>
        </w:rPr>
        <w:t>clarifier les modalités de vote au sein du Conseil d’Administration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>.</w:t>
      </w:r>
      <w:r w:rsidR="00C822C5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>L</w:t>
      </w:r>
      <w:r>
        <w:rPr>
          <w:rFonts w:ascii="Arial" w:hAnsi="Arial" w:cs="Arial"/>
          <w:bCs/>
          <w:color w:val="002060"/>
          <w:sz w:val="20"/>
          <w:szCs w:val="22"/>
        </w:rPr>
        <w:t>a troisième phrase de l’</w:t>
      </w:r>
      <w:r w:rsidRPr="00D83915">
        <w:rPr>
          <w:rFonts w:ascii="Arial" w:hAnsi="Arial" w:cs="Arial"/>
          <w:b/>
          <w:bCs/>
          <w:color w:val="002060"/>
          <w:sz w:val="20"/>
          <w:szCs w:val="22"/>
        </w:rPr>
        <w:t xml:space="preserve">Article 7.3 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>des statuts est donc modifié</w:t>
      </w:r>
      <w:r>
        <w:rPr>
          <w:rFonts w:ascii="Arial" w:hAnsi="Arial" w:cs="Arial"/>
          <w:bCs/>
          <w:color w:val="002060"/>
          <w:sz w:val="20"/>
          <w:szCs w:val="22"/>
        </w:rPr>
        <w:t>e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 xml:space="preserve"> comme suit : « </w:t>
      </w: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Le Conseil d’Administration ne peut délibérer que si au moins 50% de ses membres, dont 2 membres du Bureau, sont présents ou représentés.</w:t>
      </w:r>
      <w:r w:rsidRPr="00D83915">
        <w:rPr>
          <w:rFonts w:ascii="Arial" w:hAnsi="Arial" w:cs="Arial"/>
          <w:bCs/>
          <w:color w:val="002060"/>
          <w:sz w:val="20"/>
          <w:szCs w:val="22"/>
        </w:rPr>
        <w:t> »</w:t>
      </w:r>
    </w:p>
    <w:p w:rsidR="00D83915" w:rsidRPr="00EE61DC" w:rsidRDefault="00D83915" w:rsidP="00BA3C65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16"/>
          <w:szCs w:val="22"/>
        </w:rPr>
      </w:pPr>
    </w:p>
    <w:p w:rsidR="00BA3C65" w:rsidRDefault="00BA3C65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BA3C65">
        <w:rPr>
          <w:rFonts w:ascii="Arial" w:hAnsi="Arial" w:cs="Arial"/>
          <w:bCs/>
          <w:color w:val="002060"/>
          <w:sz w:val="20"/>
          <w:szCs w:val="22"/>
        </w:rPr>
        <w:t>L’Assemblée Générale Extraordinaire décide de transférer le siège social de l’association</w:t>
      </w:r>
      <w:r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proofErr w:type="gramStart"/>
      <w:r w:rsidRPr="00BA3C65">
        <w:rPr>
          <w:rFonts w:ascii="Arial" w:hAnsi="Arial" w:cs="Arial"/>
          <w:bCs/>
          <w:color w:val="002060"/>
          <w:sz w:val="20"/>
          <w:szCs w:val="22"/>
        </w:rPr>
        <w:t>au 54 rue</w:t>
      </w:r>
      <w:proofErr w:type="gramEnd"/>
      <w:r w:rsidRPr="00BA3C65">
        <w:rPr>
          <w:rFonts w:ascii="Arial" w:hAnsi="Arial" w:cs="Arial"/>
          <w:bCs/>
          <w:color w:val="002060"/>
          <w:sz w:val="20"/>
          <w:szCs w:val="22"/>
        </w:rPr>
        <w:t xml:space="preserve"> de Clichy, Paris IX° (nouvelle adresse du Shift Project).</w:t>
      </w:r>
      <w:r w:rsidR="00C822C5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Pr="00BA3C65">
        <w:rPr>
          <w:rFonts w:ascii="Arial" w:hAnsi="Arial" w:cs="Arial"/>
          <w:bCs/>
          <w:color w:val="002060"/>
          <w:sz w:val="20"/>
          <w:szCs w:val="22"/>
        </w:rPr>
        <w:t>L</w:t>
      </w:r>
      <w:r w:rsidR="00D83915">
        <w:rPr>
          <w:rFonts w:ascii="Arial" w:hAnsi="Arial" w:cs="Arial"/>
          <w:bCs/>
          <w:color w:val="002060"/>
          <w:sz w:val="20"/>
          <w:szCs w:val="22"/>
        </w:rPr>
        <w:t>a première phrase de l</w:t>
      </w:r>
      <w:r w:rsidRPr="00BA3C65">
        <w:rPr>
          <w:rFonts w:ascii="Arial" w:hAnsi="Arial" w:cs="Arial"/>
          <w:bCs/>
          <w:color w:val="002060"/>
          <w:sz w:val="20"/>
          <w:szCs w:val="22"/>
        </w:rPr>
        <w:t>’</w:t>
      </w:r>
      <w:r w:rsidRPr="00D83915">
        <w:rPr>
          <w:rFonts w:ascii="Arial" w:hAnsi="Arial" w:cs="Arial"/>
          <w:b/>
          <w:bCs/>
          <w:color w:val="002060"/>
          <w:sz w:val="20"/>
          <w:szCs w:val="22"/>
        </w:rPr>
        <w:t xml:space="preserve">Article 3 </w:t>
      </w:r>
      <w:r>
        <w:rPr>
          <w:rFonts w:ascii="Arial" w:hAnsi="Arial" w:cs="Arial"/>
          <w:bCs/>
          <w:color w:val="002060"/>
          <w:sz w:val="20"/>
          <w:szCs w:val="22"/>
        </w:rPr>
        <w:t>des s</w:t>
      </w:r>
      <w:r w:rsidRPr="00BA3C65">
        <w:rPr>
          <w:rFonts w:ascii="Arial" w:hAnsi="Arial" w:cs="Arial"/>
          <w:bCs/>
          <w:color w:val="002060"/>
          <w:sz w:val="20"/>
          <w:szCs w:val="22"/>
        </w:rPr>
        <w:t>tatuts est donc modifié</w:t>
      </w:r>
      <w:r w:rsidR="00D83915">
        <w:rPr>
          <w:rFonts w:ascii="Arial" w:hAnsi="Arial" w:cs="Arial"/>
          <w:bCs/>
          <w:color w:val="002060"/>
          <w:sz w:val="20"/>
          <w:szCs w:val="22"/>
        </w:rPr>
        <w:t>e</w:t>
      </w:r>
      <w:r w:rsidRPr="00BA3C65">
        <w:rPr>
          <w:rFonts w:ascii="Arial" w:hAnsi="Arial" w:cs="Arial"/>
          <w:bCs/>
          <w:color w:val="002060"/>
          <w:sz w:val="20"/>
          <w:szCs w:val="22"/>
        </w:rPr>
        <w:t xml:space="preserve"> comme suit : « </w:t>
      </w: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Le siège social de l’Association est fixé au : 54 rue de Clichy – 75009 Paris</w:t>
      </w:r>
      <w:r w:rsidR="00002B18">
        <w:rPr>
          <w:rFonts w:ascii="Arial" w:hAnsi="Arial" w:cs="Arial"/>
          <w:bCs/>
          <w:color w:val="002060"/>
          <w:sz w:val="20"/>
          <w:szCs w:val="22"/>
        </w:rPr>
        <w:t>.</w:t>
      </w:r>
      <w:r w:rsidRPr="00BA3C65">
        <w:rPr>
          <w:rFonts w:ascii="Arial" w:hAnsi="Arial" w:cs="Arial"/>
          <w:bCs/>
          <w:color w:val="002060"/>
          <w:sz w:val="20"/>
          <w:szCs w:val="22"/>
        </w:rPr>
        <w:t> ».</w:t>
      </w:r>
    </w:p>
    <w:p w:rsidR="00D83915" w:rsidRPr="00EE61DC" w:rsidRDefault="00D83915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  <w:sz w:val="16"/>
          <w:szCs w:val="22"/>
        </w:rPr>
      </w:pPr>
    </w:p>
    <w:p w:rsidR="00AE6D94" w:rsidRPr="00002B18" w:rsidRDefault="00AE6D94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002B18">
        <w:rPr>
          <w:rFonts w:ascii="Arial" w:hAnsi="Arial" w:cs="Arial"/>
          <w:bCs/>
          <w:color w:val="002060"/>
          <w:sz w:val="20"/>
          <w:szCs w:val="22"/>
        </w:rPr>
        <w:t xml:space="preserve">Le </w:t>
      </w:r>
      <w:r w:rsidRPr="00002B18">
        <w:rPr>
          <w:rFonts w:ascii="Arial" w:hAnsi="Arial" w:cs="Arial"/>
          <w:b/>
          <w:bCs/>
          <w:color w:val="002060"/>
          <w:sz w:val="20"/>
          <w:szCs w:val="22"/>
        </w:rPr>
        <w:t>Règlement Intérieur</w:t>
      </w:r>
      <w:r w:rsidRPr="00002B18">
        <w:rPr>
          <w:rFonts w:ascii="Arial" w:hAnsi="Arial" w:cs="Arial"/>
          <w:bCs/>
          <w:color w:val="002060"/>
          <w:sz w:val="20"/>
          <w:szCs w:val="22"/>
        </w:rPr>
        <w:t xml:space="preserve"> est modifié en conséquence</w:t>
      </w:r>
      <w:r w:rsidR="00002B18" w:rsidRPr="00002B18">
        <w:rPr>
          <w:rFonts w:ascii="Arial" w:hAnsi="Arial" w:cs="Arial"/>
          <w:bCs/>
          <w:color w:val="002060"/>
          <w:sz w:val="20"/>
          <w:szCs w:val="22"/>
        </w:rPr>
        <w:t xml:space="preserve"> de</w:t>
      </w:r>
      <w:r w:rsidR="00002B18">
        <w:rPr>
          <w:rFonts w:ascii="Arial" w:hAnsi="Arial" w:cs="Arial"/>
          <w:bCs/>
          <w:color w:val="002060"/>
          <w:sz w:val="20"/>
          <w:szCs w:val="22"/>
        </w:rPr>
        <w:t xml:space="preserve"> ce</w:t>
      </w:r>
      <w:r w:rsidR="00002B18" w:rsidRPr="00002B18">
        <w:rPr>
          <w:rFonts w:ascii="Arial" w:hAnsi="Arial" w:cs="Arial"/>
          <w:bCs/>
          <w:color w:val="002060"/>
          <w:sz w:val="20"/>
          <w:szCs w:val="22"/>
        </w:rPr>
        <w:t>s différent</w:t>
      </w:r>
      <w:r w:rsidR="00002B18">
        <w:rPr>
          <w:rFonts w:ascii="Arial" w:hAnsi="Arial" w:cs="Arial"/>
          <w:bCs/>
          <w:color w:val="002060"/>
          <w:sz w:val="20"/>
          <w:szCs w:val="22"/>
        </w:rPr>
        <w:t>e</w:t>
      </w:r>
      <w:r w:rsidR="00002B18" w:rsidRPr="00002B18">
        <w:rPr>
          <w:rFonts w:ascii="Arial" w:hAnsi="Arial" w:cs="Arial"/>
          <w:bCs/>
          <w:color w:val="002060"/>
          <w:sz w:val="20"/>
          <w:szCs w:val="22"/>
        </w:rPr>
        <w:t>s modifications apportées aux statuts</w:t>
      </w:r>
      <w:r w:rsidR="00BB5FCE" w:rsidRPr="00002B18">
        <w:rPr>
          <w:rFonts w:ascii="Arial" w:hAnsi="Arial" w:cs="Arial"/>
          <w:bCs/>
          <w:color w:val="002060"/>
          <w:sz w:val="20"/>
          <w:szCs w:val="22"/>
        </w:rPr>
        <w:t>.</w:t>
      </w:r>
    </w:p>
    <w:p w:rsidR="00002B18" w:rsidRPr="00002B18" w:rsidRDefault="00002B18" w:rsidP="00002B18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 w:rsidRPr="00002B18">
        <w:rPr>
          <w:rFonts w:ascii="Arial" w:hAnsi="Arial" w:cs="Arial"/>
          <w:bCs/>
          <w:color w:val="002060"/>
          <w:sz w:val="20"/>
          <w:szCs w:val="22"/>
        </w:rPr>
        <w:lastRenderedPageBreak/>
        <w:t xml:space="preserve">De plus, un </w:t>
      </w:r>
      <w:r w:rsidRPr="00002B18">
        <w:rPr>
          <w:rFonts w:ascii="Arial" w:hAnsi="Arial" w:cs="Arial"/>
          <w:b/>
          <w:bCs/>
          <w:color w:val="002060"/>
          <w:sz w:val="20"/>
          <w:szCs w:val="22"/>
        </w:rPr>
        <w:t>paragraphe « Renouvellement partiel du Conseil d’Administration »</w:t>
      </w:r>
      <w:r w:rsidRPr="00002B18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>
        <w:rPr>
          <w:rFonts w:ascii="Arial" w:hAnsi="Arial" w:cs="Arial"/>
          <w:bCs/>
          <w:color w:val="002060"/>
          <w:sz w:val="20"/>
          <w:szCs w:val="22"/>
        </w:rPr>
        <w:t>est a</w:t>
      </w:r>
      <w:r w:rsidRPr="00002B18">
        <w:rPr>
          <w:rFonts w:ascii="Arial" w:hAnsi="Arial" w:cs="Arial"/>
          <w:bCs/>
          <w:color w:val="002060"/>
          <w:sz w:val="20"/>
          <w:szCs w:val="22"/>
        </w:rPr>
        <w:t>jouté au Règlement Intérieur</w:t>
      </w:r>
      <w:r>
        <w:rPr>
          <w:rFonts w:ascii="Arial" w:hAnsi="Arial" w:cs="Arial"/>
          <w:bCs/>
          <w:color w:val="002060"/>
          <w:sz w:val="20"/>
          <w:szCs w:val="22"/>
        </w:rPr>
        <w:t>, formulé comme suit</w:t>
      </w:r>
      <w:r w:rsidRPr="00002B18">
        <w:rPr>
          <w:rFonts w:ascii="Arial" w:hAnsi="Arial" w:cs="Arial"/>
          <w:bCs/>
          <w:color w:val="002060"/>
          <w:sz w:val="20"/>
          <w:szCs w:val="22"/>
        </w:rPr>
        <w:t> :</w:t>
      </w:r>
    </w:p>
    <w:p w:rsidR="00002B18" w:rsidRPr="00002B18" w:rsidRDefault="00002B18" w:rsidP="00002B18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/>
          <w:bCs/>
          <w:i/>
          <w:color w:val="002060"/>
          <w:sz w:val="20"/>
          <w:szCs w:val="22"/>
        </w:rPr>
        <w:t>Principe</w:t>
      </w:r>
    </w:p>
    <w:p w:rsidR="00002B18" w:rsidRPr="00002B18" w:rsidRDefault="00002B18" w:rsidP="00002B18">
      <w:pPr>
        <w:pStyle w:val="Default"/>
        <w:spacing w:line="360" w:lineRule="auto"/>
        <w:ind w:left="720"/>
        <w:jc w:val="both"/>
        <w:rPr>
          <w:rFonts w:ascii="Arial" w:hAnsi="Arial" w:cs="Arial"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En cas de vacance d’un poste de membre du Conseil d’Administration, une Assemblée Générale Extraordinaire peut être convoquée, selon les modalités précisées dans les statuts, afin de pourvoir à ce poste, au moyen d’un renouvellement partiel du Conseil d’Administration. A défaut et au plus tard, le poste vacant est pourvu à l’occasion de la première Assemblée Générale Ordinaire suivant le constat de la vacance du poste.</w:t>
      </w:r>
    </w:p>
    <w:p w:rsidR="00002B18" w:rsidRPr="00002B18" w:rsidRDefault="00002B18" w:rsidP="00002B18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/>
          <w:bCs/>
          <w:i/>
          <w:color w:val="002060"/>
          <w:sz w:val="20"/>
          <w:szCs w:val="22"/>
        </w:rPr>
        <w:t>Modalités de vote</w:t>
      </w:r>
    </w:p>
    <w:p w:rsidR="00002B18" w:rsidRPr="00002B18" w:rsidRDefault="00002B18" w:rsidP="00002B18">
      <w:pPr>
        <w:pStyle w:val="Default"/>
        <w:spacing w:line="360" w:lineRule="auto"/>
        <w:ind w:left="720"/>
        <w:jc w:val="both"/>
        <w:rPr>
          <w:rFonts w:ascii="Arial" w:hAnsi="Arial" w:cs="Arial"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Le renouvellement partiel du Conseil d’Administration est réalisé selon les mêmes modalités que l’élection du Conseil d’Administration, ainsi que défini dans les statuts : sous forme d’un scrutin de liste avec panachage autorisé. Si le renouvellement partiel vise à pourvoir à un seul poste de membre du Conseil d’Administration, chaque liste ne comporte qu’un seul membre.</w:t>
      </w:r>
    </w:p>
    <w:p w:rsidR="00002B18" w:rsidRPr="00002B18" w:rsidRDefault="00002B18" w:rsidP="00002B18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/>
          <w:bCs/>
          <w:i/>
          <w:color w:val="002060"/>
          <w:sz w:val="20"/>
          <w:szCs w:val="22"/>
        </w:rPr>
        <w:t>Durée du mandat</w:t>
      </w:r>
    </w:p>
    <w:p w:rsidR="00002B18" w:rsidRPr="00002B18" w:rsidRDefault="00002B18" w:rsidP="00002B18">
      <w:pPr>
        <w:pStyle w:val="Default"/>
        <w:spacing w:line="360" w:lineRule="auto"/>
        <w:ind w:left="720"/>
        <w:jc w:val="both"/>
        <w:rPr>
          <w:rFonts w:ascii="Arial" w:hAnsi="Arial" w:cs="Arial"/>
          <w:bCs/>
          <w:i/>
          <w:color w:val="002060"/>
          <w:sz w:val="20"/>
          <w:szCs w:val="22"/>
        </w:rPr>
      </w:pPr>
      <w:r w:rsidRPr="00002B18">
        <w:rPr>
          <w:rFonts w:ascii="Arial" w:hAnsi="Arial" w:cs="Arial"/>
          <w:bCs/>
          <w:i/>
          <w:color w:val="002060"/>
          <w:sz w:val="20"/>
          <w:szCs w:val="22"/>
        </w:rPr>
        <w:t>Le mandat d’un membre élu lors d’un renouvellement partiel du Conseil d’Administration s’achève à la date à laquelle le mandat du membre qu’il remplace devait s’achever. En tout état de cause, les dates de fin de mandat de 2 membres du Conseil d’Administration en exercice ne peuvent donc jamais être différentes.</w:t>
      </w:r>
    </w:p>
    <w:p w:rsidR="00D83915" w:rsidRPr="00EE61DC" w:rsidRDefault="00D83915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16"/>
          <w:szCs w:val="22"/>
        </w:rPr>
      </w:pPr>
    </w:p>
    <w:p w:rsidR="00C9432A" w:rsidRDefault="00C9432A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Nombres de suffrages :</w:t>
      </w:r>
      <w:r w:rsidR="009C11BD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="00EC6DE9">
        <w:rPr>
          <w:rFonts w:ascii="Arial" w:hAnsi="Arial" w:cs="Arial"/>
          <w:bCs/>
          <w:color w:val="002060"/>
          <w:sz w:val="20"/>
          <w:szCs w:val="22"/>
        </w:rPr>
        <w:t>1</w:t>
      </w:r>
      <w:r w:rsidR="003724CE">
        <w:rPr>
          <w:rFonts w:ascii="Arial" w:hAnsi="Arial" w:cs="Arial"/>
          <w:bCs/>
          <w:color w:val="002060"/>
          <w:sz w:val="20"/>
          <w:szCs w:val="22"/>
        </w:rPr>
        <w:t>9</w:t>
      </w:r>
    </w:p>
    <w:p w:rsidR="00C9432A" w:rsidRDefault="00C9432A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Nombres de suffrages « pour » :</w:t>
      </w:r>
      <w:r w:rsidR="009C11BD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="00EC6DE9">
        <w:rPr>
          <w:rFonts w:ascii="Arial" w:hAnsi="Arial" w:cs="Arial"/>
          <w:bCs/>
          <w:color w:val="002060"/>
          <w:sz w:val="20"/>
          <w:szCs w:val="22"/>
        </w:rPr>
        <w:t>1</w:t>
      </w:r>
      <w:r w:rsidR="003724CE">
        <w:rPr>
          <w:rFonts w:ascii="Arial" w:hAnsi="Arial" w:cs="Arial"/>
          <w:bCs/>
          <w:color w:val="002060"/>
          <w:sz w:val="20"/>
          <w:szCs w:val="22"/>
        </w:rPr>
        <w:t>9</w:t>
      </w:r>
    </w:p>
    <w:p w:rsidR="00C9432A" w:rsidRPr="00C9432A" w:rsidRDefault="00C9432A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  <w:u w:val="single"/>
        </w:rPr>
      </w:pPr>
      <w:r>
        <w:rPr>
          <w:rFonts w:ascii="Arial" w:hAnsi="Arial" w:cs="Arial"/>
          <w:bCs/>
          <w:color w:val="002060"/>
          <w:sz w:val="20"/>
          <w:szCs w:val="22"/>
          <w:u w:val="single"/>
        </w:rPr>
        <w:t>Décision</w:t>
      </w:r>
      <w:r w:rsidRPr="00C9432A">
        <w:rPr>
          <w:rFonts w:ascii="Arial" w:hAnsi="Arial" w:cs="Arial"/>
          <w:bCs/>
          <w:color w:val="002060"/>
          <w:sz w:val="20"/>
          <w:szCs w:val="22"/>
          <w:u w:val="single"/>
        </w:rPr>
        <w:t xml:space="preserve"> adoptée à l’unanimité</w:t>
      </w:r>
      <w:r w:rsidRPr="00C9432A">
        <w:rPr>
          <w:rFonts w:ascii="Arial" w:hAnsi="Arial" w:cs="Arial"/>
          <w:bCs/>
          <w:color w:val="002060"/>
          <w:sz w:val="20"/>
          <w:szCs w:val="22"/>
        </w:rPr>
        <w:t>.</w:t>
      </w:r>
    </w:p>
    <w:p w:rsidR="00C9432A" w:rsidRPr="00EE61DC" w:rsidRDefault="00C9432A" w:rsidP="00C9432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16"/>
          <w:szCs w:val="22"/>
          <w:u w:val="single"/>
        </w:rPr>
      </w:pPr>
    </w:p>
    <w:p w:rsidR="00C9432A" w:rsidRPr="004260B5" w:rsidRDefault="00C9432A" w:rsidP="00C9432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2"/>
          <w:u w:val="single"/>
        </w:rPr>
      </w:pPr>
      <w:r>
        <w:rPr>
          <w:rFonts w:ascii="Arial" w:hAnsi="Arial" w:cs="Arial"/>
          <w:b/>
          <w:bCs/>
          <w:color w:val="002060"/>
          <w:sz w:val="20"/>
          <w:szCs w:val="22"/>
          <w:u w:val="single"/>
        </w:rPr>
        <w:t>Election du Conseil d’Administration</w:t>
      </w:r>
    </w:p>
    <w:p w:rsidR="00477648" w:rsidRPr="00EE61DC" w:rsidRDefault="00477648" w:rsidP="00477648">
      <w:pPr>
        <w:pStyle w:val="Default"/>
        <w:spacing w:line="360" w:lineRule="auto"/>
        <w:rPr>
          <w:rFonts w:ascii="Arial" w:hAnsi="Arial" w:cs="Arial"/>
          <w:bCs/>
          <w:color w:val="002060"/>
          <w:sz w:val="20"/>
        </w:rPr>
      </w:pPr>
      <w:r w:rsidRPr="00EE61DC">
        <w:rPr>
          <w:rFonts w:ascii="Arial" w:hAnsi="Arial" w:cs="Arial"/>
          <w:bCs/>
          <w:color w:val="002060"/>
          <w:sz w:val="20"/>
        </w:rPr>
        <w:t>Une seule liste - composée de Pierre BERTRAND (correspondant de liste), Alexandre BARRE, Marie DEGREMONT, Camille LARA, Anne-Sophie HOLLSTEIN, Valère PAUPELIN-HUCHARD et Raphaël PEROTIN - est candidate pour l’élection au Conseil d’Administration.</w:t>
      </w:r>
    </w:p>
    <w:p w:rsidR="00477648" w:rsidRPr="00EE61DC" w:rsidRDefault="00477648" w:rsidP="00477648">
      <w:pPr>
        <w:pStyle w:val="Default"/>
        <w:spacing w:line="360" w:lineRule="auto"/>
        <w:rPr>
          <w:rFonts w:ascii="Arial" w:hAnsi="Arial" w:cs="Arial"/>
          <w:bCs/>
          <w:color w:val="002060"/>
          <w:sz w:val="20"/>
        </w:rPr>
      </w:pPr>
      <w:r w:rsidRPr="00EE61DC">
        <w:rPr>
          <w:rFonts w:ascii="Arial" w:hAnsi="Arial" w:cs="Arial"/>
          <w:bCs/>
          <w:color w:val="002060"/>
          <w:sz w:val="20"/>
        </w:rPr>
        <w:t>Cette liste a été déposée le 05/12/16 et diffusée à l’ensemble des membres le 07/12/16.</w:t>
      </w:r>
    </w:p>
    <w:p w:rsidR="00477648" w:rsidRPr="00EE61DC" w:rsidRDefault="00477648" w:rsidP="00C9432A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16"/>
          <w:szCs w:val="22"/>
        </w:rPr>
      </w:pPr>
    </w:p>
    <w:p w:rsidR="00C9432A" w:rsidRDefault="00C9432A" w:rsidP="00C9432A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Nombres de suffrages :</w:t>
      </w:r>
      <w:r w:rsidR="009C11BD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="00EC6DE9">
        <w:rPr>
          <w:rFonts w:ascii="Arial" w:hAnsi="Arial" w:cs="Arial"/>
          <w:bCs/>
          <w:color w:val="002060"/>
          <w:sz w:val="20"/>
          <w:szCs w:val="22"/>
        </w:rPr>
        <w:t>1</w:t>
      </w:r>
      <w:r w:rsidR="003724CE">
        <w:rPr>
          <w:rFonts w:ascii="Arial" w:hAnsi="Arial" w:cs="Arial"/>
          <w:bCs/>
          <w:color w:val="002060"/>
          <w:sz w:val="20"/>
          <w:szCs w:val="22"/>
        </w:rPr>
        <w:t>9</w:t>
      </w:r>
    </w:p>
    <w:p w:rsidR="00C9432A" w:rsidRDefault="00C9432A" w:rsidP="00C9432A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</w:rPr>
      </w:pPr>
      <w:r>
        <w:rPr>
          <w:rFonts w:ascii="Arial" w:hAnsi="Arial" w:cs="Arial"/>
          <w:bCs/>
          <w:color w:val="002060"/>
          <w:sz w:val="20"/>
          <w:szCs w:val="22"/>
        </w:rPr>
        <w:t>Nombres de suffrages « pour » :</w:t>
      </w:r>
      <w:r w:rsidR="009C11BD">
        <w:rPr>
          <w:rFonts w:ascii="Arial" w:hAnsi="Arial" w:cs="Arial"/>
          <w:bCs/>
          <w:color w:val="002060"/>
          <w:sz w:val="20"/>
          <w:szCs w:val="22"/>
        </w:rPr>
        <w:t xml:space="preserve"> </w:t>
      </w:r>
      <w:r w:rsidR="00EC6DE9">
        <w:rPr>
          <w:rFonts w:ascii="Arial" w:hAnsi="Arial" w:cs="Arial"/>
          <w:bCs/>
          <w:color w:val="002060"/>
          <w:sz w:val="20"/>
          <w:szCs w:val="22"/>
        </w:rPr>
        <w:t>1</w:t>
      </w:r>
      <w:r w:rsidR="003724CE">
        <w:rPr>
          <w:rFonts w:ascii="Arial" w:hAnsi="Arial" w:cs="Arial"/>
          <w:bCs/>
          <w:color w:val="002060"/>
          <w:sz w:val="20"/>
          <w:szCs w:val="22"/>
        </w:rPr>
        <w:t>9</w:t>
      </w:r>
    </w:p>
    <w:p w:rsidR="00C9432A" w:rsidRDefault="00040C18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  <w:u w:val="single"/>
        </w:rPr>
      </w:pPr>
      <w:r w:rsidRPr="00040C18">
        <w:rPr>
          <w:rFonts w:ascii="Arial" w:hAnsi="Arial" w:cs="Arial"/>
          <w:bCs/>
          <w:color w:val="002060"/>
          <w:sz w:val="20"/>
          <w:szCs w:val="22"/>
          <w:u w:val="single"/>
        </w:rPr>
        <w:t xml:space="preserve">Les personnes composant la liste ci-dessus sont </w:t>
      </w:r>
      <w:r w:rsidR="00002B18">
        <w:rPr>
          <w:rFonts w:ascii="Arial" w:hAnsi="Arial" w:cs="Arial"/>
          <w:bCs/>
          <w:color w:val="002060"/>
          <w:sz w:val="20"/>
          <w:szCs w:val="22"/>
          <w:u w:val="single"/>
        </w:rPr>
        <w:t>élues</w:t>
      </w:r>
      <w:r w:rsidR="00C9432A" w:rsidRPr="00040C18">
        <w:rPr>
          <w:rFonts w:ascii="Arial" w:hAnsi="Arial" w:cs="Arial"/>
          <w:bCs/>
          <w:color w:val="002060"/>
          <w:sz w:val="20"/>
          <w:szCs w:val="22"/>
          <w:u w:val="single"/>
        </w:rPr>
        <w:t xml:space="preserve"> membres du Conseil d’Administration.</w:t>
      </w:r>
    </w:p>
    <w:p w:rsidR="00040C18" w:rsidRDefault="00040C18" w:rsidP="00036477">
      <w:pPr>
        <w:pStyle w:val="Default"/>
        <w:spacing w:line="360" w:lineRule="auto"/>
        <w:jc w:val="both"/>
        <w:rPr>
          <w:rFonts w:ascii="Arial" w:hAnsi="Arial" w:cs="Arial"/>
          <w:bCs/>
          <w:color w:val="002060"/>
          <w:sz w:val="20"/>
          <w:szCs w:val="22"/>
          <w:u w:val="single"/>
        </w:rPr>
      </w:pPr>
    </w:p>
    <w:p w:rsidR="00040C18" w:rsidRDefault="00040C18" w:rsidP="00040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F</w:t>
      </w:r>
      <w:r w:rsidR="00EC6DE9">
        <w:rPr>
          <w:rFonts w:ascii="Arial" w:hAnsi="Arial" w:cs="Arial"/>
          <w:color w:val="002060"/>
          <w:sz w:val="20"/>
        </w:rPr>
        <w:t>ait à Paris, le 12 janvier 2017</w:t>
      </w:r>
      <w:r>
        <w:rPr>
          <w:rFonts w:ascii="Arial" w:hAnsi="Arial" w:cs="Arial"/>
          <w:color w:val="002060"/>
          <w:sz w:val="20"/>
        </w:rPr>
        <w:t> :</w:t>
      </w:r>
    </w:p>
    <w:p w:rsidR="00040C18" w:rsidRDefault="00040C18" w:rsidP="00040C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2060"/>
          <w:sz w:val="20"/>
        </w:rPr>
      </w:pPr>
    </w:p>
    <w:p w:rsidR="008737A4" w:rsidRDefault="008737A4" w:rsidP="004776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0"/>
        </w:rPr>
        <w:sectPr w:rsidR="008737A4" w:rsidSect="00590FC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2563" w:rsidRDefault="00040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lastRenderedPageBreak/>
        <w:t>Président</w:t>
      </w:r>
      <w:r w:rsidRPr="00A751D6">
        <w:rPr>
          <w:rFonts w:ascii="Arial" w:hAnsi="Arial" w:cs="Arial"/>
          <w:color w:val="002060"/>
          <w:sz w:val="20"/>
        </w:rPr>
        <w:t xml:space="preserve"> :</w:t>
      </w:r>
      <w:r w:rsidR="00132563">
        <w:rPr>
          <w:rFonts w:ascii="Arial" w:hAnsi="Arial" w:cs="Arial"/>
          <w:color w:val="002060"/>
          <w:sz w:val="20"/>
        </w:rPr>
        <w:t xml:space="preserve"> </w:t>
      </w:r>
    </w:p>
    <w:p w:rsidR="008737A4" w:rsidRPr="00A751D6" w:rsidRDefault="001325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20"/>
        </w:rPr>
      </w:pPr>
      <w:r w:rsidRPr="00EE61DC">
        <w:rPr>
          <w:rFonts w:ascii="Arial" w:hAnsi="Arial" w:cs="Arial"/>
          <w:color w:val="002060"/>
          <w:sz w:val="18"/>
        </w:rPr>
        <w:t>Valère PAUPELIN-HUCHARD</w:t>
      </w:r>
    </w:p>
    <w:p w:rsidR="00132563" w:rsidRDefault="00040C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lastRenderedPageBreak/>
        <w:t>Trésoriè</w:t>
      </w:r>
      <w:r w:rsidRPr="00A751D6">
        <w:rPr>
          <w:rFonts w:ascii="Arial" w:hAnsi="Arial" w:cs="Arial"/>
          <w:color w:val="002060"/>
          <w:sz w:val="20"/>
        </w:rPr>
        <w:t>r</w:t>
      </w:r>
      <w:r>
        <w:rPr>
          <w:rFonts w:ascii="Arial" w:hAnsi="Arial" w:cs="Arial"/>
          <w:color w:val="002060"/>
          <w:sz w:val="20"/>
        </w:rPr>
        <w:t>e</w:t>
      </w:r>
      <w:r w:rsidRPr="00A751D6">
        <w:rPr>
          <w:rFonts w:ascii="Arial" w:hAnsi="Arial" w:cs="Arial"/>
          <w:color w:val="002060"/>
          <w:sz w:val="20"/>
        </w:rPr>
        <w:t xml:space="preserve"> :</w:t>
      </w:r>
      <w:r w:rsidR="00132563">
        <w:rPr>
          <w:rFonts w:ascii="Arial" w:hAnsi="Arial" w:cs="Arial"/>
          <w:color w:val="002060"/>
          <w:sz w:val="20"/>
        </w:rPr>
        <w:t xml:space="preserve"> </w:t>
      </w:r>
    </w:p>
    <w:p w:rsidR="008737A4" w:rsidRPr="00EE61DC" w:rsidRDefault="001325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18"/>
        </w:rPr>
      </w:pPr>
      <w:r w:rsidRPr="00EE61DC">
        <w:rPr>
          <w:rFonts w:ascii="Arial" w:hAnsi="Arial" w:cs="Arial"/>
          <w:color w:val="002060"/>
          <w:sz w:val="18"/>
        </w:rPr>
        <w:t>Anne-Sophie HOLLSTEIN</w:t>
      </w:r>
    </w:p>
    <w:p w:rsidR="00132563" w:rsidRDefault="00040C18" w:rsidP="00EE61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20"/>
        </w:rPr>
      </w:pPr>
      <w:r w:rsidRPr="00A751D6">
        <w:rPr>
          <w:rFonts w:ascii="Arial" w:hAnsi="Arial" w:cs="Arial"/>
          <w:color w:val="002060"/>
          <w:sz w:val="20"/>
        </w:rPr>
        <w:lastRenderedPageBreak/>
        <w:t xml:space="preserve">Secrétaire : </w:t>
      </w:r>
    </w:p>
    <w:p w:rsidR="00000000" w:rsidRPr="00EE61DC" w:rsidRDefault="00132563" w:rsidP="00EE61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2060"/>
          <w:sz w:val="18"/>
        </w:rPr>
        <w:sectPr w:rsidR="00000000" w:rsidRPr="00EE61DC" w:rsidSect="00EE61D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E61DC">
        <w:rPr>
          <w:rFonts w:ascii="Arial" w:hAnsi="Arial" w:cs="Arial"/>
          <w:color w:val="002060"/>
          <w:sz w:val="18"/>
        </w:rPr>
        <w:t>Pierre BERTRAND</w:t>
      </w:r>
    </w:p>
    <w:p w:rsidR="00040C18" w:rsidRPr="00040C18" w:rsidRDefault="00CA5CE7" w:rsidP="00EE61DC">
      <w:pPr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  <w:noProof/>
          <w:color w:val="002060"/>
          <w:sz w:val="20"/>
        </w:rPr>
        <w:lastRenderedPageBreak/>
        <w:drawing>
          <wp:inline distT="0" distB="0" distL="0" distR="0" wp14:anchorId="0F51D0DC" wp14:editId="50C63C39">
            <wp:extent cx="1161616" cy="8640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1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2060"/>
          <w:sz w:val="20"/>
        </w:rPr>
        <w:drawing>
          <wp:inline distT="0" distB="0" distL="0" distR="0" wp14:anchorId="27740AC2" wp14:editId="29CD86D3">
            <wp:extent cx="2233220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2060"/>
          <w:sz w:val="20"/>
        </w:rPr>
        <w:drawing>
          <wp:inline distT="0" distB="0" distL="0" distR="0" wp14:anchorId="1A38BA68" wp14:editId="0D53F6E9">
            <wp:extent cx="2018526" cy="720000"/>
            <wp:effectExtent l="0" t="0" r="127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2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C18" w:rsidRPr="00040C18" w:rsidSect="008737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B6" w:rsidRDefault="00E55FB6" w:rsidP="00A751D6">
      <w:pPr>
        <w:spacing w:after="0" w:line="240" w:lineRule="auto"/>
      </w:pPr>
      <w:r>
        <w:separator/>
      </w:r>
    </w:p>
  </w:endnote>
  <w:endnote w:type="continuationSeparator" w:id="0">
    <w:p w:rsidR="00E55FB6" w:rsidRDefault="00E55FB6" w:rsidP="00A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D6" w:rsidRPr="00A751D6" w:rsidRDefault="009C11BD" w:rsidP="009C11BD">
    <w:pPr>
      <w:pStyle w:val="Pieddepage"/>
      <w:rPr>
        <w:rFonts w:ascii="Arial" w:hAnsi="Arial" w:cs="Arial"/>
        <w:color w:val="808080" w:themeColor="background1" w:themeShade="80"/>
        <w:sz w:val="16"/>
      </w:rPr>
    </w:pPr>
    <w:r w:rsidRPr="009C11BD">
      <w:rPr>
        <w:rFonts w:ascii="Arial" w:hAnsi="Arial" w:cs="Arial"/>
        <w:color w:val="808080" w:themeColor="background1" w:themeShade="80"/>
        <w:sz w:val="16"/>
      </w:rPr>
      <w:t>PV de</w:t>
    </w:r>
    <w:r w:rsidR="00EC6DE9">
      <w:rPr>
        <w:rFonts w:ascii="Arial" w:hAnsi="Arial" w:cs="Arial"/>
        <w:color w:val="808080" w:themeColor="background1" w:themeShade="80"/>
        <w:sz w:val="16"/>
      </w:rPr>
      <w:t xml:space="preserve"> l’AG Extraordinaire du 13/12/16</w:t>
    </w:r>
    <w:r>
      <w:rPr>
        <w:rFonts w:ascii="Arial" w:hAnsi="Arial" w:cs="Arial"/>
        <w:color w:val="808080" w:themeColor="background1" w:themeShade="80"/>
        <w:sz w:val="16"/>
      </w:rPr>
      <w:t xml:space="preserve"> </w:t>
    </w:r>
    <w:r w:rsidRPr="009C11BD">
      <w:rPr>
        <w:rFonts w:ascii="Arial" w:hAnsi="Arial" w:cs="Arial"/>
        <w:color w:val="808080" w:themeColor="background1" w:themeShade="80"/>
        <w:sz w:val="16"/>
      </w:rPr>
      <w:t xml:space="preserve">de l’Association « The </w:t>
    </w:r>
    <w:proofErr w:type="spellStart"/>
    <w:r w:rsidRPr="009C11BD">
      <w:rPr>
        <w:rFonts w:ascii="Arial" w:hAnsi="Arial" w:cs="Arial"/>
        <w:color w:val="808080" w:themeColor="background1" w:themeShade="80"/>
        <w:sz w:val="16"/>
      </w:rPr>
      <w:t>Shifters</w:t>
    </w:r>
    <w:proofErr w:type="spellEnd"/>
    <w:r w:rsidRPr="009C11BD">
      <w:rPr>
        <w:rFonts w:ascii="Arial" w:hAnsi="Arial" w:cs="Arial"/>
        <w:color w:val="808080" w:themeColor="background1" w:themeShade="80"/>
        <w:sz w:val="16"/>
      </w:rPr>
      <w:t xml:space="preserve"> »</w:t>
    </w:r>
    <w:r w:rsidR="00A751D6" w:rsidRPr="00A751D6">
      <w:rPr>
        <w:rFonts w:ascii="Arial" w:hAnsi="Arial" w:cs="Arial"/>
        <w:color w:val="808080" w:themeColor="background1" w:themeShade="80"/>
        <w:sz w:val="16"/>
      </w:rPr>
      <w:tab/>
    </w:r>
    <w:r w:rsidR="00A751D6" w:rsidRPr="00A751D6">
      <w:rPr>
        <w:rFonts w:ascii="Arial" w:hAnsi="Arial" w:cs="Arial"/>
        <w:color w:val="808080" w:themeColor="background1" w:themeShade="80"/>
        <w:sz w:val="16"/>
      </w:rPr>
      <w:tab/>
      <w:t xml:space="preserve">p. </w:t>
    </w:r>
    <w:sdt>
      <w:sdtPr>
        <w:rPr>
          <w:rFonts w:ascii="Arial" w:hAnsi="Arial" w:cs="Arial"/>
          <w:color w:val="808080" w:themeColor="background1" w:themeShade="80"/>
          <w:sz w:val="16"/>
        </w:rPr>
        <w:id w:val="-1273545068"/>
        <w:docPartObj>
          <w:docPartGallery w:val="Page Numbers (Bottom of Page)"/>
          <w:docPartUnique/>
        </w:docPartObj>
      </w:sdtPr>
      <w:sdtEndPr/>
      <w:sdtContent>
        <w:r w:rsidR="00590FCE" w:rsidRPr="00A751D6">
          <w:rPr>
            <w:rFonts w:ascii="Arial" w:hAnsi="Arial" w:cs="Arial"/>
            <w:color w:val="808080" w:themeColor="background1" w:themeShade="80"/>
            <w:sz w:val="16"/>
          </w:rPr>
          <w:fldChar w:fldCharType="begin"/>
        </w:r>
        <w:r w:rsidR="00A751D6" w:rsidRPr="00A751D6">
          <w:rPr>
            <w:rFonts w:ascii="Arial" w:hAnsi="Arial" w:cs="Arial"/>
            <w:color w:val="808080" w:themeColor="background1" w:themeShade="80"/>
            <w:sz w:val="16"/>
          </w:rPr>
          <w:instrText>PAGE   \* MERGEFORMAT</w:instrText>
        </w:r>
        <w:r w:rsidR="00590FCE" w:rsidRPr="00A751D6">
          <w:rPr>
            <w:rFonts w:ascii="Arial" w:hAnsi="Arial" w:cs="Arial"/>
            <w:color w:val="808080" w:themeColor="background1" w:themeShade="80"/>
            <w:sz w:val="16"/>
          </w:rPr>
          <w:fldChar w:fldCharType="separate"/>
        </w:r>
        <w:r w:rsidR="00EE61DC">
          <w:rPr>
            <w:rFonts w:ascii="Arial" w:hAnsi="Arial" w:cs="Arial"/>
            <w:noProof/>
            <w:color w:val="808080" w:themeColor="background1" w:themeShade="80"/>
            <w:sz w:val="16"/>
          </w:rPr>
          <w:t>1</w:t>
        </w:r>
        <w:r w:rsidR="00590FCE" w:rsidRPr="00A751D6">
          <w:rPr>
            <w:rFonts w:ascii="Arial" w:hAnsi="Arial" w:cs="Arial"/>
            <w:color w:val="808080" w:themeColor="background1" w:themeShade="80"/>
            <w:sz w:val="16"/>
          </w:rPr>
          <w:fldChar w:fldCharType="end"/>
        </w:r>
      </w:sdtContent>
    </w:sdt>
    <w:r w:rsidR="001659F5">
      <w:rPr>
        <w:rFonts w:ascii="Arial" w:hAnsi="Arial" w:cs="Arial"/>
        <w:color w:val="808080" w:themeColor="background1" w:themeShade="80"/>
        <w:sz w:val="16"/>
      </w:rPr>
      <w:t>/</w:t>
    </w:r>
    <w:r w:rsidR="00C822C5">
      <w:rPr>
        <w:rFonts w:ascii="Arial" w:hAnsi="Arial" w:cs="Arial"/>
        <w:color w:val="808080" w:themeColor="background1" w:themeShade="8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B6" w:rsidRDefault="00E55FB6" w:rsidP="00A751D6">
      <w:pPr>
        <w:spacing w:after="0" w:line="240" w:lineRule="auto"/>
      </w:pPr>
      <w:r>
        <w:separator/>
      </w:r>
    </w:p>
  </w:footnote>
  <w:footnote w:type="continuationSeparator" w:id="0">
    <w:p w:rsidR="00E55FB6" w:rsidRDefault="00E55FB6" w:rsidP="00A7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00A"/>
    <w:multiLevelType w:val="hybridMultilevel"/>
    <w:tmpl w:val="4D960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42C1"/>
    <w:multiLevelType w:val="hybridMultilevel"/>
    <w:tmpl w:val="D702EB36"/>
    <w:lvl w:ilvl="0" w:tplc="BF244EC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525C"/>
    <w:multiLevelType w:val="hybridMultilevel"/>
    <w:tmpl w:val="6F72C52C"/>
    <w:lvl w:ilvl="0" w:tplc="F3048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394"/>
    <w:multiLevelType w:val="hybridMultilevel"/>
    <w:tmpl w:val="37D41EC8"/>
    <w:lvl w:ilvl="0" w:tplc="BE0E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A2412"/>
    <w:multiLevelType w:val="hybridMultilevel"/>
    <w:tmpl w:val="8FDC8E70"/>
    <w:lvl w:ilvl="0" w:tplc="E2EC28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phaël PEROTIN">
    <w15:presenceInfo w15:providerId="AD" w15:userId="S-1-5-21-3064887192-266278429-161069177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A"/>
    <w:rsid w:val="00002B18"/>
    <w:rsid w:val="00036477"/>
    <w:rsid w:val="00040C18"/>
    <w:rsid w:val="000D4E35"/>
    <w:rsid w:val="000E37DF"/>
    <w:rsid w:val="0010497F"/>
    <w:rsid w:val="00115B02"/>
    <w:rsid w:val="001269B0"/>
    <w:rsid w:val="00132563"/>
    <w:rsid w:val="001659F5"/>
    <w:rsid w:val="001B3D9D"/>
    <w:rsid w:val="00210B78"/>
    <w:rsid w:val="00260C53"/>
    <w:rsid w:val="002C1BEA"/>
    <w:rsid w:val="002E2448"/>
    <w:rsid w:val="00315A21"/>
    <w:rsid w:val="00324E85"/>
    <w:rsid w:val="003724CE"/>
    <w:rsid w:val="003B16E0"/>
    <w:rsid w:val="00423C5C"/>
    <w:rsid w:val="004260B5"/>
    <w:rsid w:val="00472EC4"/>
    <w:rsid w:val="00477648"/>
    <w:rsid w:val="00492E94"/>
    <w:rsid w:val="004B2DF1"/>
    <w:rsid w:val="00511114"/>
    <w:rsid w:val="00585A0C"/>
    <w:rsid w:val="00590FCE"/>
    <w:rsid w:val="00601BC0"/>
    <w:rsid w:val="00716E7C"/>
    <w:rsid w:val="007228EB"/>
    <w:rsid w:val="0073146F"/>
    <w:rsid w:val="00774A3E"/>
    <w:rsid w:val="00842738"/>
    <w:rsid w:val="00856D81"/>
    <w:rsid w:val="008737A4"/>
    <w:rsid w:val="008D4589"/>
    <w:rsid w:val="009A33C7"/>
    <w:rsid w:val="009C11BD"/>
    <w:rsid w:val="009C7ABC"/>
    <w:rsid w:val="00A02CFB"/>
    <w:rsid w:val="00A11BD3"/>
    <w:rsid w:val="00A26076"/>
    <w:rsid w:val="00A57CD9"/>
    <w:rsid w:val="00A71096"/>
    <w:rsid w:val="00A751D6"/>
    <w:rsid w:val="00AD4F6E"/>
    <w:rsid w:val="00AE6D94"/>
    <w:rsid w:val="00B05FB3"/>
    <w:rsid w:val="00B73523"/>
    <w:rsid w:val="00B92C95"/>
    <w:rsid w:val="00B9635A"/>
    <w:rsid w:val="00BA3C65"/>
    <w:rsid w:val="00BB5FCE"/>
    <w:rsid w:val="00C00985"/>
    <w:rsid w:val="00C822C5"/>
    <w:rsid w:val="00C9432A"/>
    <w:rsid w:val="00CA5CE7"/>
    <w:rsid w:val="00D208EC"/>
    <w:rsid w:val="00D239DD"/>
    <w:rsid w:val="00D82A6E"/>
    <w:rsid w:val="00D83915"/>
    <w:rsid w:val="00DC22A0"/>
    <w:rsid w:val="00DD4C0D"/>
    <w:rsid w:val="00E0670C"/>
    <w:rsid w:val="00E55FB6"/>
    <w:rsid w:val="00E753FD"/>
    <w:rsid w:val="00EC6DE9"/>
    <w:rsid w:val="00EE61DC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5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1D6"/>
  </w:style>
  <w:style w:type="paragraph" w:styleId="Pieddepage">
    <w:name w:val="footer"/>
    <w:basedOn w:val="Normal"/>
    <w:link w:val="PieddepageCar"/>
    <w:uiPriority w:val="99"/>
    <w:unhideWhenUsed/>
    <w:rsid w:val="00A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1D6"/>
  </w:style>
  <w:style w:type="paragraph" w:styleId="Textedebulles">
    <w:name w:val="Balloon Text"/>
    <w:basedOn w:val="Normal"/>
    <w:link w:val="TextedebullesCar"/>
    <w:uiPriority w:val="99"/>
    <w:semiHidden/>
    <w:unhideWhenUsed/>
    <w:rsid w:val="00A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51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1D6"/>
  </w:style>
  <w:style w:type="paragraph" w:styleId="Pieddepage">
    <w:name w:val="footer"/>
    <w:basedOn w:val="Normal"/>
    <w:link w:val="PieddepageCar"/>
    <w:uiPriority w:val="99"/>
    <w:unhideWhenUsed/>
    <w:rsid w:val="00A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1D6"/>
  </w:style>
  <w:style w:type="paragraph" w:styleId="Textedebulles">
    <w:name w:val="Balloon Text"/>
    <w:basedOn w:val="Normal"/>
    <w:link w:val="TextedebullesCar"/>
    <w:uiPriority w:val="99"/>
    <w:semiHidden/>
    <w:unhideWhenUsed/>
    <w:rsid w:val="00A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1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2E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pirbertrand</dc:creator>
  <cp:lastModifiedBy>pirbertrand</cp:lastModifiedBy>
  <cp:revision>10</cp:revision>
  <cp:lastPrinted>2017-01-22T21:46:00Z</cp:lastPrinted>
  <dcterms:created xsi:type="dcterms:W3CDTF">2017-01-08T13:20:00Z</dcterms:created>
  <dcterms:modified xsi:type="dcterms:W3CDTF">2017-01-24T22:07:00Z</dcterms:modified>
</cp:coreProperties>
</file>